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FF265" w14:textId="77777777" w:rsidR="00636718" w:rsidRPr="00636718" w:rsidRDefault="00636718" w:rsidP="0063671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36718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ТЕМАТИЧЕСКОЕ ПЛАНИРОВАНИЕ</w:t>
      </w:r>
    </w:p>
    <w:p w14:paraId="343313A3" w14:textId="77777777" w:rsidR="00636718" w:rsidRPr="00636718" w:rsidRDefault="00636718" w:rsidP="0063671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36718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1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7785"/>
        <w:gridCol w:w="685"/>
        <w:gridCol w:w="1724"/>
        <w:gridCol w:w="1765"/>
        <w:gridCol w:w="2644"/>
      </w:tblGrid>
      <w:tr w:rsidR="00636718" w:rsidRPr="00636718" w14:paraId="11516DF6" w14:textId="77777777" w:rsidTr="009C2DAE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2685334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5F0DD7B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3119003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272A001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36718" w:rsidRPr="00636718" w14:paraId="253738F4" w14:textId="77777777" w:rsidTr="009C2DAE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7BF42B6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132726C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75C8F3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64F040F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6FF874A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29A11F3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4B2EF2E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5290B66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ИНВАРИАНТНАЯ ЧАСТЬ</w:t>
            </w:r>
          </w:p>
        </w:tc>
      </w:tr>
      <w:tr w:rsidR="00636718" w:rsidRPr="00636718" w14:paraId="0753AF5C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2F8E760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 Народная музыка России</w:t>
            </w:r>
          </w:p>
        </w:tc>
      </w:tr>
      <w:tr w:rsidR="00636718" w:rsidRPr="00636718" w14:paraId="4FA14030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307B1FB5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14:paraId="7E7C40E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[[Край, в котором ты живёшь: «Наш край» (То березка, то рябина…, муз. Д.Б.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Кабалевского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сл.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А.Пришель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); «Моя Россия» (муз. Г. Струве, сл. Н. Соловьёвой)]]</w:t>
            </w:r>
          </w:p>
        </w:tc>
        <w:tc>
          <w:tcPr>
            <w:tcW w:w="0" w:type="auto"/>
            <w:hideMark/>
          </w:tcPr>
          <w:p w14:paraId="7FD41D6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7855E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83566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F969A0F" w14:textId="40987062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3640CA5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78284C5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14:paraId="3D04F2A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[[Русский фольклор: русские народные песни «Во кузнице», «Веселые гуси», «Скок, скок, молодой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дроздок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Земелюшка-черноземь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», «У кота-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воркота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Солдатушки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храбрость ребятушки»;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14:paraId="01DDDD1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778ED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0AF1BD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8CB896D" w14:textId="331C304D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E299B3D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0045C00E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14:paraId="0EE58FB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В.Я.Шайнский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«Дважды два – четыре»]]</w:t>
            </w:r>
          </w:p>
        </w:tc>
        <w:tc>
          <w:tcPr>
            <w:tcW w:w="0" w:type="auto"/>
            <w:hideMark/>
          </w:tcPr>
          <w:p w14:paraId="17C6FC8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D3A7B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DD5D22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EEB2650" w14:textId="5B75C580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CD7DA45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6D353445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0" w:type="auto"/>
            <w:hideMark/>
          </w:tcPr>
          <w:p w14:paraId="2D23355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[[Сказки, мифы и легенды: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С.Прокофьев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Симфоническая сказка «Петя и Волк»; Н. Римский-Корсаков «Садко»]]</w:t>
            </w:r>
          </w:p>
        </w:tc>
        <w:tc>
          <w:tcPr>
            <w:tcW w:w="0" w:type="auto"/>
            <w:hideMark/>
          </w:tcPr>
          <w:p w14:paraId="3AC281F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30059B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7D8BE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E6DFEE2" w14:textId="50269CEF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85FF10E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7FDD95C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hideMark/>
          </w:tcPr>
          <w:p w14:paraId="72C7F84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народов России: татарская народная песня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Энисэ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», якутская народная песня «Олененок»]]</w:t>
            </w:r>
          </w:p>
        </w:tc>
        <w:tc>
          <w:tcPr>
            <w:tcW w:w="0" w:type="auto"/>
            <w:hideMark/>
          </w:tcPr>
          <w:p w14:paraId="7C8D189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F5D78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5A8BE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9B5A3F5" w14:textId="745F6A11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7C651EA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23AF741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hideMark/>
          </w:tcPr>
          <w:p w14:paraId="1D054D3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[[Народные праздники: «Рождественское чудо» колядка; «Прощай, прощай Масленица» русская народная песня]]</w:t>
            </w:r>
          </w:p>
        </w:tc>
        <w:tc>
          <w:tcPr>
            <w:tcW w:w="0" w:type="auto"/>
            <w:hideMark/>
          </w:tcPr>
          <w:p w14:paraId="6F6F9C3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7C9633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EF2E0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9C5E3F0" w14:textId="0B7507F0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E784B18" w14:textId="77777777" w:rsidTr="009C2DAE">
        <w:trPr>
          <w:tblCellSpacing w:w="15" w:type="dxa"/>
        </w:trPr>
        <w:tc>
          <w:tcPr>
            <w:tcW w:w="0" w:type="auto"/>
            <w:gridSpan w:val="2"/>
            <w:hideMark/>
          </w:tcPr>
          <w:p w14:paraId="7A76363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240BCDE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hideMark/>
          </w:tcPr>
          <w:p w14:paraId="73E6F60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48B6DA8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67E5C38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 Классическая музыка</w:t>
            </w:r>
          </w:p>
        </w:tc>
      </w:tr>
      <w:tr w:rsidR="00636718" w:rsidRPr="00636718" w14:paraId="40440356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23FAAEC8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14:paraId="6310061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[[Композиторы – детям: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Д.Кабалевский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песня о школе;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П.И.Чайковский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Ребиков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«Медведь»]]</w:t>
            </w:r>
          </w:p>
        </w:tc>
        <w:tc>
          <w:tcPr>
            <w:tcW w:w="0" w:type="auto"/>
            <w:hideMark/>
          </w:tcPr>
          <w:p w14:paraId="78C6C5F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A4BF1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4397A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71E4B85" w14:textId="23BE3C1C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59AA89C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0C40C1CD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14:paraId="2B579AD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[[Оркестр: И. Гайдн Анданте из симфонии № 94;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Л.ван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Бетховен Маршевая тема из финала Пятой симфонии]]</w:t>
            </w:r>
          </w:p>
        </w:tc>
        <w:tc>
          <w:tcPr>
            <w:tcW w:w="0" w:type="auto"/>
            <w:hideMark/>
          </w:tcPr>
          <w:p w14:paraId="5ADCA50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B4568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A68A0C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AEDF346" w14:textId="5414C14F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C69AB74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39433CE4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14:paraId="6383D6F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[[Музыкальные инструменты. Флейта: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И.С.Бах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«Шутка»,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В.Моцарт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Аллегретто из оперы волшебная флейта, тема Птички из сказок С.С. </w:t>
            </w: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Прокофьева «Петя и Волк»; «Мелодия» из оперы «Орфей и Эвридика» К.В. Глюка, «Сиринкс» К. Дебюсси]]</w:t>
            </w:r>
          </w:p>
        </w:tc>
        <w:tc>
          <w:tcPr>
            <w:tcW w:w="0" w:type="auto"/>
            <w:hideMark/>
          </w:tcPr>
          <w:p w14:paraId="53DA76E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7F1160F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C137F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78D224D" w14:textId="3B48C3F3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EBC4516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0CE365EC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hideMark/>
          </w:tcPr>
          <w:p w14:paraId="0AC9CDF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[[Вокальная музыка: С.С. Прокофьев, стихи А. Барто «Болтунья»; М.И. Глинка, стихи Н. Кукольника «Попутная песня»]]</w:t>
            </w:r>
          </w:p>
        </w:tc>
        <w:tc>
          <w:tcPr>
            <w:tcW w:w="0" w:type="auto"/>
            <w:hideMark/>
          </w:tcPr>
          <w:p w14:paraId="7AEFAEF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18D81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C2766A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E996B76" w14:textId="7192095B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49B77C8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17B3582D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hideMark/>
          </w:tcPr>
          <w:p w14:paraId="564A8180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[[Инструментальная музыка: П.И. Чайковский «Мама», «Игра в лошадки» из Детского альбома, С.С. Прокофьев «Раскаяние» из Детской музыки]]</w:t>
            </w:r>
          </w:p>
        </w:tc>
        <w:tc>
          <w:tcPr>
            <w:tcW w:w="0" w:type="auto"/>
            <w:hideMark/>
          </w:tcPr>
          <w:p w14:paraId="0356EC7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BA1FF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6A24C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E127191" w14:textId="0A7DDE39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670EB11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1B4EFEA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hideMark/>
          </w:tcPr>
          <w:p w14:paraId="408C6C6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композиторы-классики: П.И. Чайковский «Утренняя молитва», «Полька» из Детского альбома]]</w:t>
            </w:r>
          </w:p>
        </w:tc>
        <w:tc>
          <w:tcPr>
            <w:tcW w:w="0" w:type="auto"/>
            <w:hideMark/>
          </w:tcPr>
          <w:p w14:paraId="6628023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7EAAEE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45D95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FAEF81B" w14:textId="19C2F56B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14BB118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04F6BB0E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0" w:type="auto"/>
            <w:hideMark/>
          </w:tcPr>
          <w:p w14:paraId="0872AD5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[[Европейские композиторы-классики: Л.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ван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Бетховен Марш «Афинские развалины»,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И.Брамс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«Колыбельная»]]</w:t>
            </w:r>
          </w:p>
        </w:tc>
        <w:tc>
          <w:tcPr>
            <w:tcW w:w="0" w:type="auto"/>
            <w:hideMark/>
          </w:tcPr>
          <w:p w14:paraId="32702D8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9089B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7FFDEE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E168726" w14:textId="674DD300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6DF0C4E1" w14:textId="77777777" w:rsidTr="009C2DAE">
        <w:trPr>
          <w:tblCellSpacing w:w="15" w:type="dxa"/>
        </w:trPr>
        <w:tc>
          <w:tcPr>
            <w:tcW w:w="0" w:type="auto"/>
            <w:gridSpan w:val="2"/>
            <w:hideMark/>
          </w:tcPr>
          <w:p w14:paraId="1C91AC6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1B8FA7A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3"/>
            <w:hideMark/>
          </w:tcPr>
          <w:p w14:paraId="711FD9B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382B58A5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48BDE5F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 Музыка в жизни человека</w:t>
            </w:r>
          </w:p>
        </w:tc>
      </w:tr>
      <w:tr w:rsidR="00636718" w:rsidRPr="00636718" w14:paraId="5701339B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71F482B6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14:paraId="4C4778F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П.И.Чайковского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Э.Грига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Д.Б.Кабалевского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; музыкальные вечера - «Вечерняя сказка» А.И. Хачатуряна; «Колыбельная медведицы» сл. Яковлева, муз.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Е.П.Крылатова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; «Вечерняя музыка» В. Гаврилина; «Летний вечер тихо и ясен…» на сл. Фета]]</w:t>
            </w:r>
          </w:p>
        </w:tc>
        <w:tc>
          <w:tcPr>
            <w:tcW w:w="0" w:type="auto"/>
            <w:hideMark/>
          </w:tcPr>
          <w:p w14:paraId="6CF8E83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F12DD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78833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84EEDB0" w14:textId="2FA48BA1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E9E60B8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6425A3C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14:paraId="1308639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[[Музыкальные портреты: песня «Болтунья» сл. А. Барто, муз. С. Прокофьева; П.И. Чайковский «Баба Яга» из Детского альбома; Л. Моцарт «Менуэт»]]</w:t>
            </w:r>
          </w:p>
        </w:tc>
        <w:tc>
          <w:tcPr>
            <w:tcW w:w="0" w:type="auto"/>
            <w:hideMark/>
          </w:tcPr>
          <w:p w14:paraId="43E1FD2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B8FAA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75022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1E08D6D" w14:textId="568D772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593F7AB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0CF14FAF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14:paraId="208AA21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[[Танцы, игры и веселье: А.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Спадавеккиа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«Добрый жук», песня из к/ф «Золушка», И. Дунаевский Полька; И.С. Бах «Волынка»]]</w:t>
            </w:r>
          </w:p>
        </w:tc>
        <w:tc>
          <w:tcPr>
            <w:tcW w:w="0" w:type="auto"/>
            <w:hideMark/>
          </w:tcPr>
          <w:p w14:paraId="017880E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F5FB2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5AFF95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AFCF6C6" w14:textId="0C2100F1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333C9EE2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1890FC04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14:paraId="0D20F55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[[Какой же праздник без музыки? О.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Бихлер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марш «Триумф победителей»; В. Соловьев-Седой Марш Нахимовцев; песни, посвящённые Дню Победы]]</w:t>
            </w:r>
          </w:p>
        </w:tc>
        <w:tc>
          <w:tcPr>
            <w:tcW w:w="0" w:type="auto"/>
            <w:hideMark/>
          </w:tcPr>
          <w:p w14:paraId="4470631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975A4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770251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44C03DA" w14:textId="692DD4FF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6D471AFE" w14:textId="77777777" w:rsidTr="009C2DAE">
        <w:trPr>
          <w:tblCellSpacing w:w="15" w:type="dxa"/>
        </w:trPr>
        <w:tc>
          <w:tcPr>
            <w:tcW w:w="0" w:type="auto"/>
            <w:gridSpan w:val="2"/>
            <w:hideMark/>
          </w:tcPr>
          <w:p w14:paraId="3502377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3117491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14:paraId="655AF3C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B1FDF8B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3E24F6E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ВАРИАТИВНАЯ ЧАСТЬ</w:t>
            </w:r>
          </w:p>
        </w:tc>
      </w:tr>
      <w:tr w:rsidR="00636718" w:rsidRPr="00636718" w14:paraId="3A57677A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00CFAE1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Музыка народов мира</w:t>
            </w:r>
          </w:p>
        </w:tc>
      </w:tr>
      <w:tr w:rsidR="00636718" w:rsidRPr="00636718" w14:paraId="6CB33F09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46297E1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14:paraId="40D7750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[[Певец народа своего: А. Хачатурян Андантино, «Подражание народному»]]</w:t>
            </w:r>
          </w:p>
        </w:tc>
        <w:tc>
          <w:tcPr>
            <w:tcW w:w="0" w:type="auto"/>
            <w:hideMark/>
          </w:tcPr>
          <w:p w14:paraId="24B14F4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3A55E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5FEE20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E31EF39" w14:textId="1E51245D" w:rsidR="00636718" w:rsidRPr="009C2DAE" w:rsidRDefault="00636718" w:rsidP="006367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7B40204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33863A9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14:paraId="3F82E30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[[Музыка стран ближнего зарубежья: Белорусские народные песни «Савка и Гришка», «Бульба», Г.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Гусейнли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сл. Т.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Муталлибова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А.Хачатуряна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«Гаянэ»]]</w:t>
            </w:r>
          </w:p>
        </w:tc>
        <w:tc>
          <w:tcPr>
            <w:tcW w:w="0" w:type="auto"/>
            <w:hideMark/>
          </w:tcPr>
          <w:p w14:paraId="1B4BC55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4DEF0A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C3F4A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14:paraId="738DF319" w14:textId="29ECC294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3063F22E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3FBE17B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14:paraId="7AA08D2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[[Музыка стран дальнего зарубежья: «Гусята» – немецкая народная песня, «Аннушка» – всероссийская народная песня, М.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Теодоракис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народный танец «Сиртаки», «Чудесная лютня»: этническая музыка]]</w:t>
            </w:r>
          </w:p>
        </w:tc>
        <w:tc>
          <w:tcPr>
            <w:tcW w:w="0" w:type="auto"/>
            <w:hideMark/>
          </w:tcPr>
          <w:p w14:paraId="7C545B3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B3D7BB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C10B9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14:paraId="58E6FC25" w14:textId="7AF1637B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9011A22" w14:textId="77777777" w:rsidTr="009C2DAE">
        <w:trPr>
          <w:tblCellSpacing w:w="15" w:type="dxa"/>
        </w:trPr>
        <w:tc>
          <w:tcPr>
            <w:tcW w:w="0" w:type="auto"/>
            <w:gridSpan w:val="2"/>
            <w:hideMark/>
          </w:tcPr>
          <w:p w14:paraId="428CF47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348A5AE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14:paraId="3ACE578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6EDD0847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5A544B6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 Духовная музыка</w:t>
            </w:r>
          </w:p>
        </w:tc>
      </w:tr>
      <w:tr w:rsidR="00636718" w:rsidRPr="00636718" w14:paraId="34A5EFDD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30937A8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14:paraId="24D0C59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[[Звучание храма: П.И. Чайковский «Утренняя молитва» и «В церкви» из Детского альбома]]</w:t>
            </w:r>
          </w:p>
        </w:tc>
        <w:tc>
          <w:tcPr>
            <w:tcW w:w="0" w:type="auto"/>
            <w:hideMark/>
          </w:tcPr>
          <w:p w14:paraId="78391A4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B3041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BB1CE6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F477D7D" w14:textId="19825CF9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942176B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5CEFC7C0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14:paraId="75CF021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[[Религиозные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праздники:Рождественский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псалом «Эта ночь святая», Рождественская песня «Тихая ночь»]]</w:t>
            </w:r>
          </w:p>
        </w:tc>
        <w:tc>
          <w:tcPr>
            <w:tcW w:w="0" w:type="auto"/>
            <w:hideMark/>
          </w:tcPr>
          <w:p w14:paraId="21910BE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831A1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8D283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64CBED6" w14:textId="3935768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BD1E55F" w14:textId="77777777" w:rsidTr="009C2DAE">
        <w:trPr>
          <w:tblCellSpacing w:w="15" w:type="dxa"/>
        </w:trPr>
        <w:tc>
          <w:tcPr>
            <w:tcW w:w="0" w:type="auto"/>
            <w:gridSpan w:val="2"/>
            <w:hideMark/>
          </w:tcPr>
          <w:p w14:paraId="548F71D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1E0F9F7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14:paraId="5864BDC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EE2BE19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2E59321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 Музыка театра и кино</w:t>
            </w:r>
          </w:p>
        </w:tc>
      </w:tr>
      <w:tr w:rsidR="00636718" w:rsidRPr="00636718" w14:paraId="159FA572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4BA38B9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14:paraId="5C2EF6C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[[Музыкальная сказка на сцене, на экране: оперы-сказки «Муха-цокотуха», «Волк и семеро козлят»; песни из мультфильма «Бременские музыканты»]]</w:t>
            </w:r>
          </w:p>
        </w:tc>
        <w:tc>
          <w:tcPr>
            <w:tcW w:w="0" w:type="auto"/>
            <w:hideMark/>
          </w:tcPr>
          <w:p w14:paraId="10BDD86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E22E1E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40F42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5E3F7A2" w14:textId="5310EA1D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5E03C599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289AC49B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14:paraId="54753F0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пляж Кощеева царства» и «Финал» из балета «Жар-Птица»]]</w:t>
            </w:r>
          </w:p>
        </w:tc>
        <w:tc>
          <w:tcPr>
            <w:tcW w:w="0" w:type="auto"/>
            <w:hideMark/>
          </w:tcPr>
          <w:p w14:paraId="30FEFB4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F9CA0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C91B9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334DCB4" w14:textId="4AF248E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34F67CB6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51C0611D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14:paraId="5C5A69E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[[Балет. Хореография – искусство танца: П. Чайковский. Финал 1-го действия из балета «Спящая красавица»]]</w:t>
            </w:r>
          </w:p>
        </w:tc>
        <w:tc>
          <w:tcPr>
            <w:tcW w:w="0" w:type="auto"/>
            <w:hideMark/>
          </w:tcPr>
          <w:p w14:paraId="139DB0F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9BAD3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5189A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11B7223" w14:textId="4BE3B51C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49EEC5D" w14:textId="77777777" w:rsidTr="009C2DAE">
        <w:trPr>
          <w:tblCellSpacing w:w="15" w:type="dxa"/>
        </w:trPr>
        <w:tc>
          <w:tcPr>
            <w:tcW w:w="0" w:type="auto"/>
            <w:hideMark/>
          </w:tcPr>
          <w:p w14:paraId="6F1B1D58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0" w:type="auto"/>
            <w:hideMark/>
          </w:tcPr>
          <w:p w14:paraId="7E41A0E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[[Опера. Главные герои и номера оперного спектакля: мужские и женские хоры из Введения оперы М.И. Глинки «Иван Сусанин»]]</w:t>
            </w:r>
          </w:p>
        </w:tc>
        <w:tc>
          <w:tcPr>
            <w:tcW w:w="0" w:type="auto"/>
            <w:hideMark/>
          </w:tcPr>
          <w:p w14:paraId="36C648A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DD47C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718018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FF5650" w14:textId="38A11909" w:rsidR="00636718" w:rsidRPr="001E21A0" w:rsidRDefault="00636718" w:rsidP="006367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C24668F" w14:textId="77777777" w:rsidTr="009C2DAE">
        <w:trPr>
          <w:tblCellSpacing w:w="15" w:type="dxa"/>
        </w:trPr>
        <w:tc>
          <w:tcPr>
            <w:tcW w:w="0" w:type="auto"/>
            <w:gridSpan w:val="2"/>
            <w:hideMark/>
          </w:tcPr>
          <w:p w14:paraId="7BBF7E4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7C5C978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14:paraId="072EDEC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D5EAB53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0B7F4AA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 Современная музыкальная культура</w:t>
            </w:r>
          </w:p>
        </w:tc>
      </w:tr>
      <w:tr w:rsidR="00636718" w:rsidRPr="00636718" w14:paraId="22F3B25A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23DF68C5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14:paraId="4CC30A5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[[Современные обработки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классики:В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Мориа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«Фигаро» в современной обработке]]</w:t>
            </w:r>
          </w:p>
        </w:tc>
        <w:tc>
          <w:tcPr>
            <w:tcW w:w="0" w:type="auto"/>
            <w:hideMark/>
          </w:tcPr>
          <w:p w14:paraId="717044A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7B05C7F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7D4B20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14:paraId="25BEC762" w14:textId="174A3455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B9EBE8F" w14:textId="77777777" w:rsidTr="001E21A0">
        <w:trPr>
          <w:tblCellSpacing w:w="15" w:type="dxa"/>
        </w:trPr>
        <w:tc>
          <w:tcPr>
            <w:tcW w:w="0" w:type="auto"/>
            <w:hideMark/>
          </w:tcPr>
          <w:p w14:paraId="7A0DDF90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14:paraId="0146925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[[Электронные музыкальные инструменты: И.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Томита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А.Рыбников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«Гроза» и «Свет Звезд» из к/ф «Через тернии к звездам»; А. Островский «Спят усталые игрушки»]]</w:t>
            </w:r>
          </w:p>
        </w:tc>
        <w:tc>
          <w:tcPr>
            <w:tcW w:w="0" w:type="auto"/>
            <w:hideMark/>
          </w:tcPr>
          <w:p w14:paraId="0B691DB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A52CC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DB4927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363ED98" w14:textId="14C64DFD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3C276CFA" w14:textId="77777777" w:rsidTr="009C2DAE">
        <w:trPr>
          <w:tblCellSpacing w:w="15" w:type="dxa"/>
        </w:trPr>
        <w:tc>
          <w:tcPr>
            <w:tcW w:w="0" w:type="auto"/>
            <w:gridSpan w:val="2"/>
            <w:hideMark/>
          </w:tcPr>
          <w:p w14:paraId="65E2620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38D8B81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hideMark/>
          </w:tcPr>
          <w:p w14:paraId="6D1AE74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5FDA2B99" w14:textId="77777777" w:rsidTr="009C2DAE">
        <w:trPr>
          <w:tblCellSpacing w:w="15" w:type="dxa"/>
        </w:trPr>
        <w:tc>
          <w:tcPr>
            <w:tcW w:w="0" w:type="auto"/>
            <w:gridSpan w:val="6"/>
            <w:hideMark/>
          </w:tcPr>
          <w:p w14:paraId="4F8C991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 Музыкальная грамота</w:t>
            </w:r>
          </w:p>
        </w:tc>
      </w:tr>
      <w:tr w:rsidR="00636718" w:rsidRPr="00636718" w14:paraId="361BD526" w14:textId="77777777" w:rsidTr="009C2DAE">
        <w:trPr>
          <w:tblCellSpacing w:w="15" w:type="dxa"/>
        </w:trPr>
        <w:tc>
          <w:tcPr>
            <w:tcW w:w="0" w:type="auto"/>
            <w:hideMark/>
          </w:tcPr>
          <w:p w14:paraId="4FC76C6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14:paraId="30970490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[[Весь мир звучит: Н.А. Римский-Корсаков «Похвала войны» из оперы «Сказание о невидимом классе Китеже и деве Февронии»]]</w:t>
            </w:r>
          </w:p>
        </w:tc>
        <w:tc>
          <w:tcPr>
            <w:tcW w:w="0" w:type="auto"/>
            <w:hideMark/>
          </w:tcPr>
          <w:p w14:paraId="2C96CAE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FF3ABE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17AE6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189FF8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36718" w:rsidRPr="00636718" w14:paraId="79066986" w14:textId="77777777" w:rsidTr="009C2DAE">
        <w:trPr>
          <w:tblCellSpacing w:w="15" w:type="dxa"/>
        </w:trPr>
        <w:tc>
          <w:tcPr>
            <w:tcW w:w="0" w:type="auto"/>
            <w:hideMark/>
          </w:tcPr>
          <w:p w14:paraId="64CCF21D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14:paraId="25711E2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[[Песня: П.И. Чайковский «Осенняя песнь»; Д.Б.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Кабалевский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стихи В. Викторова «Песня о школе», А.Д. Филиппенко, стихи Т.И. Волгиной «Веселый музыкант»]]</w:t>
            </w:r>
          </w:p>
        </w:tc>
        <w:tc>
          <w:tcPr>
            <w:tcW w:w="0" w:type="auto"/>
            <w:hideMark/>
          </w:tcPr>
          <w:p w14:paraId="7F9F5D7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D0A1A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D54E6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2E29C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36718" w:rsidRPr="00636718" w14:paraId="6DDCF507" w14:textId="77777777" w:rsidTr="009C2DAE">
        <w:trPr>
          <w:tblCellSpacing w:w="15" w:type="dxa"/>
        </w:trPr>
        <w:tc>
          <w:tcPr>
            <w:tcW w:w="0" w:type="auto"/>
            <w:gridSpan w:val="2"/>
            <w:hideMark/>
          </w:tcPr>
          <w:p w14:paraId="78A02A9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338EEF0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14:paraId="0D75738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3852F551" w14:textId="77777777" w:rsidTr="009C2DAE">
        <w:trPr>
          <w:tblCellSpacing w:w="15" w:type="dxa"/>
        </w:trPr>
        <w:tc>
          <w:tcPr>
            <w:tcW w:w="0" w:type="auto"/>
            <w:gridSpan w:val="2"/>
            <w:hideMark/>
          </w:tcPr>
          <w:p w14:paraId="036792C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37763CA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4E0279A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0226C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7D97819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079E952B" w14:textId="77777777" w:rsidR="009C2DAE" w:rsidRDefault="009C2DAE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00B3F987" w14:textId="77777777" w:rsidR="009C2DAE" w:rsidRDefault="009C2DAE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0DD9481F" w14:textId="77777777" w:rsidR="009C2DAE" w:rsidRDefault="009C2DAE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04E758AB" w14:textId="77777777" w:rsidR="009C2DAE" w:rsidRDefault="009C2DAE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767F586E" w14:textId="77777777" w:rsidR="009C2DAE" w:rsidRDefault="009C2DAE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0C0856DE" w14:textId="40057D23" w:rsidR="009C2DAE" w:rsidRDefault="009C2DAE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2D9E7C9C" w14:textId="341F3ECB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2DB8CE95" w14:textId="77777777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10D7E439" w14:textId="77777777" w:rsidR="009C2DAE" w:rsidRDefault="009C2DAE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6199E34A" w14:textId="36F930F4" w:rsidR="00636718" w:rsidRPr="00636718" w:rsidRDefault="00636718" w:rsidP="0063671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36718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lastRenderedPageBreak/>
        <w:t>2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5"/>
        <w:gridCol w:w="7570"/>
        <w:gridCol w:w="685"/>
        <w:gridCol w:w="1756"/>
        <w:gridCol w:w="1797"/>
        <w:gridCol w:w="2784"/>
      </w:tblGrid>
      <w:tr w:rsidR="00636718" w:rsidRPr="00636718" w14:paraId="161033A4" w14:textId="77777777" w:rsidTr="009C2DAE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76E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7BA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89E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636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36718" w:rsidRPr="00636718" w14:paraId="08AA3780" w14:textId="77777777" w:rsidTr="009C2DAE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E54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D8A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E5F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50B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F68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04F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FFD708F" w14:textId="77777777" w:rsidTr="009C2DAE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CCB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ИНВАРИАНТНАЯ ЧАСТЬ</w:t>
            </w:r>
          </w:p>
        </w:tc>
      </w:tr>
      <w:tr w:rsidR="00636718" w:rsidRPr="00636718" w14:paraId="62CDE07B" w14:textId="77777777" w:rsidTr="009C2DAE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DCE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 Народная музыка России</w:t>
            </w:r>
          </w:p>
        </w:tc>
      </w:tr>
      <w:tr w:rsidR="00636718" w:rsidRPr="00636718" w14:paraId="655FD4A8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BDBB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69C0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[[Край, в котором ты живёшь: русские народные песни «Во поле береза ​​стояла», «Уж как по мосту, мосточку»;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В.Я.Шайнский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«Вместе весело шагать»]]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DB2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DF9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E38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5796" w14:textId="16AAA3BA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9A3FBA6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0F98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F68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[[Русский фольклор: русские народные песни «Из-под дуба, из-под вязать»]]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C81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66B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E81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206E" w14:textId="2B57CE9E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610A06D0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C122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72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народные музыкальные инструменты: Русские народные песни «Светит месяц»; «Ах вы, сени, мои сени»]]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0A5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650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60D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084" w14:textId="629E5824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3EA39E7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31C0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8AF0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[[Сказки, мифы и легенды: «Былина о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Вольге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Н.Добронравов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М. Таривердиев «Маленький принц» (Кто тебя выдумал, звездная страна…)]]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DA2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D02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34A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6F6B" w14:textId="6FA847A0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6505ECA5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518B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40C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[[Народные праздники: песни-колядки «Пришла коляда», «В ночном саду»]]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C35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329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A8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6E8" w14:textId="25D0AA35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B37D76A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5208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B97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народов России: народная песня коми «Провожание»; татарская народная песня «Туган як»]]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41A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709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260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85B" w14:textId="511E6814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DC42F7D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B481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9F2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FA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29E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24A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71B" w14:textId="168BA348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ECBB70A" w14:textId="77777777" w:rsidTr="009C2DA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96F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534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D62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5D81F8A9" w14:textId="77777777" w:rsidTr="009C2DAE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D3D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 Классическая музыка</w:t>
            </w:r>
          </w:p>
        </w:tc>
      </w:tr>
      <w:tr w:rsidR="00636718" w:rsidRPr="00636718" w14:paraId="0E02CE74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65E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281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[[Русские композиторы-классики: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П.И.Чайковский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«Немецкая песенка», «Неаполитанская песенка» из Детского альбома]]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8D5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0E2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C59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0C2" w14:textId="0603B6BC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6E981670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E1CE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4F0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[[Европейские композиторы-классики: Л.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ван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Бетховен «Сурок»; Концерт для фортепиано с оркестром № 4, 2-я часть]]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024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3B2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075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E188" w14:textId="5785F8E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0C00DCD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C69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6B1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423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672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5D9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1D3" w14:textId="49AA8F02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0EC59E6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5EF2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2BE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[[Вокальная музыка: М.И. Глинка «Жаворонок»; "Школьный вальс" Исаака Дунаевского]]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FDE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B32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B5E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BEED" w14:textId="2F3D1871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3DF6EC66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9130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C6F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[[Программная музыка: А.К. Лядов «Кикимора», «Волшебное озеро»; М.П. Мусоргский. «Рассвет на Москве-реке» – вступление в опере «Хованщина»]]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B41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BA3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B4B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5FC" w14:textId="55DF8349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EC44925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D574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992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[[Симфоническая музыка: П.И. Чайковский Симфония № 4, Финал; С.С. Прокофьев. Классическая симфония (№ 1) Первая часть]]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817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048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6A2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8CCD" w14:textId="7ABC785C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88565EB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04E1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101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[[Мастерство исполнителя: Русская народная песня «Уж, ты сад» в исполнении Л. Руслановой; Л.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ван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Бетховен Патетическая соната (1-я часть) для фортепиано исполнила С.Т. Рихтера]]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E5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1AC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D3E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302F" w14:textId="2B625064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866B2CC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E95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DFD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[[Инструментальная музыка: Р. Шуман «Грезы»; С.С. Прокофьев «Сказки старых бабушек»]]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B21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2A6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0D9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ADAE" w14:textId="75B2E69D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FB8C78F" w14:textId="77777777" w:rsidTr="009C2DA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BDB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047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B03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CA8F8B5" w14:textId="77777777" w:rsidTr="009C2DAE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AA2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 Музыка в жизни человека</w:t>
            </w:r>
          </w:p>
        </w:tc>
      </w:tr>
      <w:tr w:rsidR="00636718" w:rsidRPr="00636718" w14:paraId="6E2916B1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FD8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688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[[Главный музыкальный символ: Гимн России]]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BA8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5D3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5CE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D3CC" w14:textId="6B461084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DB79580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7F7C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833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[[Красота и вдохновение: «Рассвет-чародей» музыка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В.Я.Шаинского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сл.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М.С.Пляцковского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; П.И. Чайковский «Мелодия» для скрипки и фортепиано, А.П. Бородин «Ноктюрн из струнного квартета № 2»]]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1C7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9C8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054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9B3" w14:textId="79F47EFA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3D5BF66" w14:textId="77777777" w:rsidTr="009C2DA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4A10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119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B10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98A6081" w14:textId="77777777" w:rsidTr="009C2DAE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D2A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ВАРИАТИВНАЯ ЧАСТЬ</w:t>
            </w:r>
          </w:p>
        </w:tc>
      </w:tr>
      <w:tr w:rsidR="00636718" w:rsidRPr="00636718" w14:paraId="1DEDBDB8" w14:textId="77777777" w:rsidTr="009C2DAE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EB90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 Музыка народов мира</w:t>
            </w:r>
          </w:p>
        </w:tc>
      </w:tr>
      <w:tr w:rsidR="00636718" w:rsidRPr="00636718" w14:paraId="1182EEBF" w14:textId="77777777" w:rsidTr="009C2DA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FD7B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360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[[Диалог культуры: М.И. Глинка Персидский хор из оперы «Руслан и Людмила»; А.И. Хачатурян «Русская пляска» из балета «Гаянэ»; А.П. Бородинская музыкальная картина «В Средней Азии»; Н.А. Римский-Корсаков «Песня индийского гостя» из оперы «Садко»]]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2B9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2EA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6F3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D4E3" w14:textId="33B833BC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3751B81" w14:textId="77777777" w:rsidTr="009C2DA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98C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19A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21A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BA7E9EB" w14:textId="77777777" w:rsidTr="009C2DAE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F10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Духовная музыка</w:t>
            </w:r>
          </w:p>
        </w:tc>
      </w:tr>
      <w:tr w:rsidR="00636718" w:rsidRPr="00636718" w14:paraId="743B3EF2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BBC2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BDB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[[Инструментальная музыка в церкви: И.С. Бах Хоральная прелюдия фа-минор для органа, Токката и фуга ре минор для органа]]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172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29A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0C1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414" w14:textId="3CA570F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D0FE2E1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C626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599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[[Искусство Русской православной церкви: молитва «Богородице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Дево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Радуйся» хора братии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Оптиной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Пустыни; С.В. Рахманинов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Богород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Девицео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Радуйся» из «Всенощного бдения»]]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37F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D73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6D0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EF79" w14:textId="31EB7A04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37BDF45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971F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61B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[[Религиозные праздники: колядки «Добрый тебе вечер», «Небо и земля», Рождественские песни]]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9BE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AE2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2C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3B7" w14:textId="31B4AD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62C78EE3" w14:textId="77777777" w:rsidTr="009C2DA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7CD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0B7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9E8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63B5320" w14:textId="77777777" w:rsidTr="009C2DAE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7F3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 Музыка театра и кино</w:t>
            </w:r>
          </w:p>
        </w:tc>
      </w:tr>
      <w:tr w:rsidR="00636718" w:rsidRPr="00636718" w14:paraId="147DC6E8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D82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2EB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[[Музыкальная сказка на сцене, на экране: фильм-балет «Хрустальный башмачок» (балет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С.С.Прокофьева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«Золушка»);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аильм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-сказка «Золотой ключик, или Приключения Буратино»,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муз.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А.Рыбникова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786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D16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0E1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72DF" w14:textId="7B6F890A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6DF7F7A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695B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8EF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[[Театр оперы и балета: выезд Золушки на бал, Полночь из балета С.С. Прокофьева «Золушка»]]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6F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D21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D1C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2D31" w14:textId="00E94A89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F3BD386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3A86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D9E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[[Балет. Хореография – художественный танец: вальс, сцена, примерки туфельки и финал из балета С.С. Прокофьева «Золушка»]]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629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20B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ADA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523" w14:textId="10DD0DAA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12F5ED5" w14:textId="77777777" w:rsidTr="001E21A0">
        <w:trPr>
          <w:trHeight w:val="888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6D10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A6D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C65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E1B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980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BA9" w14:textId="0B61E6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A01DAED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B9D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4A3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[[Сюжетного музыкального спектакля: сцена у Посада из оперы М.И. Глинки «Иван Сусанин»]]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FDE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1E1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773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C81" w14:textId="0BA8DB66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4629F3D9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9CAD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65F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[[Оперетта, мюзикл: Ж. Оффенбах «Шествие царей» из оперетты «Прекрасная Елена»; Песня «До-Ре-Ми» из мюзикла Р. Роджерса «Звуки музыки»]]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F19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37A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B69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BBA9" w14:textId="67F58D0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35BF6DB" w14:textId="77777777" w:rsidTr="009C2DA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CB7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0BC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49F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5F9D5121" w14:textId="77777777" w:rsidTr="009C2DAE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ECC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 Современная музыкальная культура</w:t>
            </w:r>
          </w:p>
        </w:tc>
      </w:tr>
      <w:tr w:rsidR="00636718" w:rsidRPr="00636718" w14:paraId="442FD6CD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39B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6D2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[[Современные обработки классической музыки: Ф. Шопен Прелюдия ми-минор, Чардаш В. Монти в современной обработке]]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A60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BA2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183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6425" w14:textId="52302F7E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5C88CC5F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5DF2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073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[[Джаз: С.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Джоплин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регтайм «Артист эстрады». Б.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Тиэл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«Как прекрасен мир!», Д. Херман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Hello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Dolly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 в исполнении Л. Армстронга]]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F3C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522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0D0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9EE" w14:textId="1D9AC879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84A25B9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3B5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8D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[[Исполнители современной музыки: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О.Газманов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«Люси» исполнила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Р.Газманова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(6 лет); И.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Лиева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Э. Терская «Мама» исполнила в группе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Рирада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2A6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1FB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947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71A" w14:textId="56097950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53E51B0A" w14:textId="77777777" w:rsidTr="001E21A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E34E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F82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[[Электронные музыкальные инструменты: Э. Артемьев темы из кинофильмов «Раба любви», «Родня». Э.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Сигмейстер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Ковбойская песня для детских ансамблей электронных и элементарных инструментов]]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FC8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0F7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90E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F17" w14:textId="447FC41C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BB95A95" w14:textId="77777777" w:rsidTr="009C2DA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F10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A64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107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BB95498" w14:textId="77777777" w:rsidTr="009C2DA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691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EFA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829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6E7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C1B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47413D8B" w14:textId="25DA05FE" w:rsidR="009C2DAE" w:rsidRDefault="009C2DAE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3824AF46" w14:textId="7264EDA3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24FD84EC" w14:textId="2CE10B35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5077AFF1" w14:textId="1AA59987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5DFF95E0" w14:textId="3125974E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0A2A5884" w14:textId="159276E1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2EE74EAF" w14:textId="7AC26B35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0F97D614" w14:textId="4EFC80A0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47DF5F47" w14:textId="5F5708DF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28FC4A4D" w14:textId="71BB260A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33AF4512" w14:textId="65F98BB1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3171026F" w14:textId="57771CD6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0F9A26A5" w14:textId="27C946CF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6FAE35E2" w14:textId="09561245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46079B96" w14:textId="2CE89E03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7302AEBB" w14:textId="48F62D60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27379604" w14:textId="77777777" w:rsidR="00A57599" w:rsidRDefault="00A57599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154391BA" w14:textId="77777777" w:rsidR="009C2DAE" w:rsidRDefault="009C2DAE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5FEEF208" w14:textId="2CE2D64A" w:rsidR="00636718" w:rsidRPr="00636718" w:rsidRDefault="00636718" w:rsidP="0063671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36718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lastRenderedPageBreak/>
        <w:t>3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2"/>
        <w:gridCol w:w="6904"/>
        <w:gridCol w:w="685"/>
        <w:gridCol w:w="1716"/>
        <w:gridCol w:w="1757"/>
        <w:gridCol w:w="3543"/>
      </w:tblGrid>
      <w:tr w:rsidR="00636718" w:rsidRPr="00636718" w14:paraId="34224C9B" w14:textId="77777777" w:rsidTr="001D3E5C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FA3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091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52D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AEA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36718" w:rsidRPr="00636718" w14:paraId="592A4071" w14:textId="77777777" w:rsidTr="001D3E5C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AD8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D801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6E8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653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F5E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AA54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53BE08C4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066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ИНВАРИАНТНАЯ ЧАСТЬ</w:t>
            </w:r>
          </w:p>
        </w:tc>
      </w:tr>
      <w:tr w:rsidR="00636718" w:rsidRPr="00636718" w14:paraId="4508315D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3580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 Народная музыка России</w:t>
            </w:r>
          </w:p>
        </w:tc>
      </w:tr>
      <w:tr w:rsidR="00636718" w:rsidRPr="00636718" w14:paraId="5927E326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89A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002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Е.П.Крылатов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«Крылатые качели»]]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616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F9A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1C7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B05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2B9B6BCD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0CD5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340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[[Русский фольклор: «Среди долины ровный», «Пойду ль я, выйду ль я»; кант «Радуйся, Роско земли»; марш «Славны были наши деды», «Вспомним, братцы, Русь и славу!»]]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B28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CC6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5B9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975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0FF1EC94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5BBC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00F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742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B7C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B6B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570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0D3B4752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9F30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E1D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[[Жанры музыкального фольклора: русские народные песни «Ах ты, степь», «Я на горку шла»]]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9B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E31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7FE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DAF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686B7B0F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C57E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4F2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народов России: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Апипа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», татарская народная песня; «Сказочка», марийская народная песня]]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B04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AD6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09A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804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0D20724A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E90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B80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[[Фольклор в творчестве профессиональных музыкантов: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А.Эшпай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«Песни горных и луговых мари»]]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334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BD8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A74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3FE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F4BB622" w14:textId="77777777" w:rsidTr="001D3E5C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0D6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2A1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84C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59979907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FDE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 Классическая музыка</w:t>
            </w:r>
          </w:p>
        </w:tc>
      </w:tr>
      <w:tr w:rsidR="00636718" w:rsidRPr="00636718" w14:paraId="137F94C7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830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631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Римского-Корсакова]]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F7A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294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273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391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493448C7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47F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F5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[[Композиторы – детям: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Ю.М.Чичков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«Детство — это я и ты»; А.П. Бородин, А.К. Лядов, Ц.А. Кюи, Н.А. Римский-Корсаков «Парафразы»; пьеса «Детский альбом», П.И. Чайковский «Игра в лошадки»]]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FC2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0F9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9AA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A6A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648AED34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CF6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D62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[[Музыкальные инструменты. Фортепиано: «Гном», «Старый замок» из фортепианного цикла «Картинки с выставки» М.П. </w:t>
            </w: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Мусоргского; «Школьные годы» муз. Д.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Кабалевского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сл.Е.Долматовского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268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135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961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99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7156D281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C6F2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10B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[[Вокальная музыка: «Детская» — вокальный цикл М.П. Мусоргского; С.С. Прокофьев «Вставайте, люди русские!» из кантаты «Александр Невский»]]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744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913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EBC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149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4A0E714A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884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483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[[Инструментальная: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Тюильрийский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музыкальный сад», фортепианный цикл «Картинки с выставки» М.П. Мусоргского]]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1F5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CB2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A99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8FD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76280223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0E95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36C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698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35D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2BC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833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2EA39FD5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F03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B01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[[Европейские композиторы-классики: В. Моцарт. Симфония № 40 (2 и 3 части); К.В. Глюк опера «Орфей и Эвридика»; Эдвард Григ музыка к драме Генрика Ибсена «Пер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Гюнт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». Л.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ван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Бетховен «Лунная соната», «К Элизе», «Сурок»; каноны В.А. Моцарта «Слава солнцу, слава мира»]]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610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A28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16B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3AE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6E690836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7CE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9D0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[[Мастерство исполнителя: песня Баяна из оперы М.И. Глинки «Руслан и Людмила», песни гусляра Садко в опере-былине «Садко» Н.А. Римского-Корсакова]]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9F8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443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4FC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053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77EDBCFD" w14:textId="77777777" w:rsidTr="001D3E5C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FC8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C9A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896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92611DE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1E0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 Музыка в жизни человека</w:t>
            </w:r>
          </w:p>
        </w:tc>
      </w:tr>
      <w:tr w:rsidR="00636718" w:rsidRPr="00636718" w14:paraId="7D807C77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6B8F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14C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Гюнт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041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DDB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9CE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570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8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33E9D4AC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CCE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948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[[Танцы, игры и веселье: Муз.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Ю.Чичкова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сл.Ю.Энтина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«Песенка про жирафа»;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М.И.Глинка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</w:t>
            </w: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«Снегурочка». Контрданс сельский танец - пьесы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Л.вана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Бетховена]]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09D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ED1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D06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67C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9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48F76A67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97BD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EB8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 о войне, музыка о войне: песни Великой Отечественной войны – песни Великой Победы]]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5B6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A72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857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219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0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437FAD82" w14:textId="77777777" w:rsidTr="001D3E5C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A95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10D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2F0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1CFAC8C6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D1F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ВАРИАТИВНАЯ ЧАСТЬ</w:t>
            </w:r>
          </w:p>
        </w:tc>
      </w:tr>
      <w:tr w:rsidR="00636718" w:rsidRPr="00636718" w14:paraId="64A25600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17E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 Музыка народов мира</w:t>
            </w:r>
          </w:p>
        </w:tc>
      </w:tr>
      <w:tr w:rsidR="00636718" w:rsidRPr="00636718" w14:paraId="1C61A85B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257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8D3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Ч.Биксио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; К.В. Рахманинов «Не пой, красавица при мне» и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Ж.Бизе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Фарандола из 2-й сюиты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Арлезианка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47C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AFB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636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7C0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1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A45ED6C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6B0C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9D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[[Образы других культур в музыке русских композиторов: М. Мусоргский Танец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персидок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из оперы «Хованщина».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А.Хачатурян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«Танец с саблями» из балета «Гаянэ»]]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FF2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6E2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1A2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BB3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2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430A6D92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03CE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B8D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[[Русские музыкальные цитаты в творчестве зарубежных композиторов: П. Сарасате «Москвичка».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И.Штраус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«Русский марш»]]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38F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2C0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E42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DE7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3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D4065F2" w14:textId="77777777" w:rsidTr="001D3E5C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674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310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DD5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221F42EB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C5F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 Духовная музыка</w:t>
            </w:r>
          </w:p>
        </w:tc>
      </w:tr>
      <w:tr w:rsidR="00636718" w:rsidRPr="00636718" w14:paraId="29169D76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FA34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65A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[[Религиозные праздники: вербное воскресенье: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Вербочки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 русского поэта А. Блока. Выучи и спой песни А. Гречанинова и Р. Глиэра]]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531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85A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370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AA3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4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AFC612B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844B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159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[[Троица: летние народные обрядовые песни, детские песни о березках («Березонька кудрявая» и др.)]]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A8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67D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7F7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DD3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5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61C51948" w14:textId="77777777" w:rsidTr="001D3E5C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3BD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12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12A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684CC577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DB1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 Музыка театра и кино</w:t>
            </w:r>
          </w:p>
        </w:tc>
      </w:tr>
      <w:tr w:rsidR="00636718" w:rsidRPr="00636718" w14:paraId="3320B2CF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445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9CD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[[Патриотическая и народная тема в театре и кино: Симфония № 3 «Героическая» Людвига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ван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Бетховена. опера «Война и </w:t>
            </w: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мир»; музыка к кинофильму «Александр Невский» С.С. Прокофьева, оперы «Борис Годунов» и другие произведения]]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B8C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78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CF6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635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6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0EA6F270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7D81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6A3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[[Сюжет музыкального спектакля: мюзиклы «Семеро козлят на нового лада» А. Рыбникова, «Звуки музыки» Р. Роджерса]]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D49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799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A70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EBA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7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C658D71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7B12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26D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[[Кто ​​создаёт музыкальный спектакль: В. Моцарт опера «Волшебная флейта» (фрагменты)]]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2D5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72F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54F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4CC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8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0E956297" w14:textId="77777777" w:rsidTr="001D3E5C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FFF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D08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8D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0F7B4B05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EA9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 Современная музыкальная культура</w:t>
            </w:r>
          </w:p>
        </w:tc>
      </w:tr>
      <w:tr w:rsidR="00636718" w:rsidRPr="00636718" w14:paraId="2FF37DFE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C015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A120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[[Исполнители современной музыки: SHAMAN исполняет музыку «Конь», И. Матвиенко, стихи А.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Шаганова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; пьесы В. Маляра из сюиты «В монастыре» «У иконы Богородицы»,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Величит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душа моего Господа» в рамках фестиваля современной музыки]]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04A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F45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D6D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2F3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9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54114747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3C6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586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[[Особенности джаза: «Колыбельная» из оперы Дж. Гершвина «Порги и Бесс»]]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E2C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95B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B9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023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0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25EE3AD1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4616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84E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[[Электронные музыкальные инструменты: 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Э.Артемьев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«Поход» из к/ф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Сибириада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», «Слушая Баха» из к/ф «</w:t>
            </w:r>
            <w:proofErr w:type="spellStart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Солярис</w:t>
            </w:r>
            <w:proofErr w:type="spellEnd"/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1DC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8FD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2E6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482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1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28F2BA00" w14:textId="77777777" w:rsidTr="001D3E5C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D39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091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EBF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761C5279" w14:textId="77777777" w:rsidTr="001D3E5C">
        <w:trPr>
          <w:tblCellSpacing w:w="15" w:type="dxa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663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 Музыкальная грамота</w:t>
            </w:r>
          </w:p>
        </w:tc>
      </w:tr>
      <w:tr w:rsidR="00636718" w:rsidRPr="00636718" w14:paraId="20722B10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EDE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E6A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[[Интонация: К. Сен-Санс спектакли из сюиты «Карнавал животных»: «Королевский марш льва», «Аквариум», «Лебедь» и др.]]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19B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7B6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731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D37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2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69BB1105" w14:textId="77777777" w:rsidTr="001D3E5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CC71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FDC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[[Ритм: И. Штраус-отец Радецкий-марш, И. Штраус-сын Полька-пиццикато, вальс «На прекрасном голубом Дунае» (фрагменты)]]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259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EB9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D76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375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3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https://m.edsoo.ru/7f411bf8</w:t>
              </w:r>
            </w:hyperlink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44C009A3" w14:textId="77777777" w:rsidTr="001D3E5C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1CB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A5D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66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36718" w:rsidRPr="00636718" w14:paraId="35E74348" w14:textId="77777777" w:rsidTr="001D3E5C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58D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959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99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9F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E12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74A39C52" w14:textId="77777777" w:rsidR="001D3E5C" w:rsidRDefault="001D3E5C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7510D781" w14:textId="77777777" w:rsidR="001D3E5C" w:rsidRDefault="001D3E5C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04C4A97A" w14:textId="77777777" w:rsidR="001D3E5C" w:rsidRDefault="001D3E5C" w:rsidP="00636718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040CE306" w14:textId="77C35BE2" w:rsidR="00636718" w:rsidRPr="00636718" w:rsidRDefault="00636718" w:rsidP="0063671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36718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7411"/>
        <w:gridCol w:w="609"/>
        <w:gridCol w:w="1526"/>
        <w:gridCol w:w="1562"/>
        <w:gridCol w:w="3545"/>
      </w:tblGrid>
      <w:tr w:rsidR="00636718" w:rsidRPr="00636718" w14:paraId="6C786A5F" w14:textId="77777777" w:rsidTr="001D3E5C">
        <w:trPr>
          <w:tblHeader/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7D6E03B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090851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Название разделов и тем программы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14:paraId="434E19C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63F7BA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(цифровые) образовательные ресурсы</w:t>
            </w:r>
          </w:p>
        </w:tc>
      </w:tr>
      <w:tr w:rsidR="00636718" w:rsidRPr="00636718" w14:paraId="764A685C" w14:textId="77777777" w:rsidTr="001D3E5C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6295A62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2136EA6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5E88994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396D948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14:paraId="3BE9024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7509067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718" w:rsidRPr="00636718" w14:paraId="51D01C91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1F927CF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ИНВАРИАНТНАЯ ЧАСТЬ</w:t>
            </w:r>
          </w:p>
        </w:tc>
      </w:tr>
      <w:tr w:rsidR="00636718" w:rsidRPr="00636718" w14:paraId="5CAF05A7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37E4B98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Народная музыка России</w:t>
            </w:r>
          </w:p>
        </w:tc>
      </w:tr>
      <w:tr w:rsidR="00636718" w:rsidRPr="00636718" w14:paraId="277BBC52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4178B0AF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14:paraId="4E1EFB5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[[Край, в котором ты живёшь: русские народные песни «Выходили красны девицы», «Вдоль да по речке», «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Солдатушки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бравы ребятушки»;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Е.П.Крылатов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Ю.С.Энтин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«Лесной олень»]]</w:t>
            </w:r>
          </w:p>
        </w:tc>
        <w:tc>
          <w:tcPr>
            <w:tcW w:w="0" w:type="auto"/>
            <w:hideMark/>
          </w:tcPr>
          <w:p w14:paraId="159C592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A14D0E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9F46C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6AE26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4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56A200E8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50F44CC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14:paraId="4732A14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[[Первые артисты, народный театр: И.Ф. Стравинский балет «Петрушка»; русская народная песня «Скоморошья-плясовая», отрывки из оперы «Князь Игорь» А.П. Бородина; фрагменты из оперы «Садко» Н.А. Римского-Корсакова]]</w:t>
            </w:r>
          </w:p>
        </w:tc>
        <w:tc>
          <w:tcPr>
            <w:tcW w:w="0" w:type="auto"/>
            <w:hideMark/>
          </w:tcPr>
          <w:p w14:paraId="7C62B81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3E837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34605A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52E18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5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549386A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2009A577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14:paraId="2D1D904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[[Жанры музыкального фольклора: русская народная песня «Выходили красны девицы»; «Вариации на Камаринскую»]]</w:t>
            </w:r>
          </w:p>
        </w:tc>
        <w:tc>
          <w:tcPr>
            <w:tcW w:w="0" w:type="auto"/>
            <w:hideMark/>
          </w:tcPr>
          <w:p w14:paraId="62341F7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A93E1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BBF512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599B88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6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4ABE3C6F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3505E96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1,4</w:t>
            </w:r>
          </w:p>
        </w:tc>
        <w:tc>
          <w:tcPr>
            <w:tcW w:w="0" w:type="auto"/>
            <w:hideMark/>
          </w:tcPr>
          <w:p w14:paraId="3ED8561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[[Фольклор народов России: Якутские народные мелодии «Призыв весны», «Якутский танец»]]</w:t>
            </w:r>
          </w:p>
        </w:tc>
        <w:tc>
          <w:tcPr>
            <w:tcW w:w="0" w:type="auto"/>
            <w:hideMark/>
          </w:tcPr>
          <w:p w14:paraId="0C6C386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EBCA52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18ABE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88660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7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05F2D7F8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7F2142C4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1,5</w:t>
            </w:r>
          </w:p>
        </w:tc>
        <w:tc>
          <w:tcPr>
            <w:tcW w:w="0" w:type="auto"/>
            <w:hideMark/>
          </w:tcPr>
          <w:p w14:paraId="3A0B4E3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Римского-Корсакова]]</w:t>
            </w:r>
          </w:p>
        </w:tc>
        <w:tc>
          <w:tcPr>
            <w:tcW w:w="0" w:type="auto"/>
            <w:hideMark/>
          </w:tcPr>
          <w:p w14:paraId="5EC56FD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761A59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19603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8C6B0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8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5BF32160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5053F23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1,6</w:t>
            </w:r>
          </w:p>
        </w:tc>
        <w:tc>
          <w:tcPr>
            <w:tcW w:w="0" w:type="auto"/>
            <w:hideMark/>
          </w:tcPr>
          <w:p w14:paraId="3F7F75B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Невский»]]</w:t>
            </w:r>
          </w:p>
        </w:tc>
        <w:tc>
          <w:tcPr>
            <w:tcW w:w="0" w:type="auto"/>
            <w:hideMark/>
          </w:tcPr>
          <w:p w14:paraId="17D358C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2028538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5BD798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60EC151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39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42890D7C" w14:textId="77777777" w:rsidTr="001D3E5C">
        <w:trPr>
          <w:tblCellSpacing w:w="15" w:type="dxa"/>
        </w:trPr>
        <w:tc>
          <w:tcPr>
            <w:tcW w:w="0" w:type="auto"/>
            <w:gridSpan w:val="2"/>
            <w:hideMark/>
          </w:tcPr>
          <w:p w14:paraId="78807F8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74AA473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gridSpan w:val="3"/>
            <w:hideMark/>
          </w:tcPr>
          <w:p w14:paraId="437A367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718" w:rsidRPr="00636718" w14:paraId="4083913B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1ED7311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Классическая музыка</w:t>
            </w:r>
          </w:p>
        </w:tc>
      </w:tr>
      <w:tr w:rsidR="00636718" w:rsidRPr="00636718" w14:paraId="6C8FCB51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126755A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14:paraId="214DE3F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свидания»]]</w:t>
            </w:r>
          </w:p>
        </w:tc>
        <w:tc>
          <w:tcPr>
            <w:tcW w:w="0" w:type="auto"/>
            <w:hideMark/>
          </w:tcPr>
          <w:p w14:paraId="442FAE6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42BBA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F25B06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3ED959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0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BF5A0C4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6377D4FD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14:paraId="0732E3C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[[Оркестр: И. Гайдн Анданте из симфонии № 94; Л.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ван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Бетховен Маршевая тема из финала Пятой симфонии]]</w:t>
            </w:r>
          </w:p>
        </w:tc>
        <w:tc>
          <w:tcPr>
            <w:tcW w:w="0" w:type="auto"/>
            <w:hideMark/>
          </w:tcPr>
          <w:p w14:paraId="4658F20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D4AD5B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F64E3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622467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1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4837E75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392543C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2.3</w:t>
            </w:r>
          </w:p>
        </w:tc>
        <w:tc>
          <w:tcPr>
            <w:tcW w:w="0" w:type="auto"/>
            <w:hideMark/>
          </w:tcPr>
          <w:p w14:paraId="65A5716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[[Вокальная музыка: С.С. Прокофьев, стихи А. Барто «Болтунья»; М.И. Глинка, стихи Н. Кукольника «Попутная песня»]]</w:t>
            </w:r>
          </w:p>
        </w:tc>
        <w:tc>
          <w:tcPr>
            <w:tcW w:w="0" w:type="auto"/>
            <w:hideMark/>
          </w:tcPr>
          <w:p w14:paraId="16FC1C9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E0973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31680E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5B3EC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2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3A6AFAAB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13970A26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2.4</w:t>
            </w:r>
          </w:p>
        </w:tc>
        <w:tc>
          <w:tcPr>
            <w:tcW w:w="0" w:type="auto"/>
            <w:hideMark/>
          </w:tcPr>
          <w:p w14:paraId="246D1DC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[[Инструментальная музыка: П.И. Чайковский «Мама», «Игра в лошадки» из Детского альбома, С.С. Прокофьев «Раскаяние» из Детской музыки]]</w:t>
            </w:r>
          </w:p>
        </w:tc>
        <w:tc>
          <w:tcPr>
            <w:tcW w:w="0" w:type="auto"/>
            <w:hideMark/>
          </w:tcPr>
          <w:p w14:paraId="091B800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0B839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C49CD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C19B2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3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25F8945A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351F4C7C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2,5</w:t>
            </w:r>
          </w:p>
        </w:tc>
        <w:tc>
          <w:tcPr>
            <w:tcW w:w="0" w:type="auto"/>
            <w:hideMark/>
          </w:tcPr>
          <w:p w14:paraId="0CC60D2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[[Программная музыка: Н.А. Римский-Корсаков Симфоническая сюита «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Шехеразада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» (фрагменты)]]</w:t>
            </w:r>
          </w:p>
        </w:tc>
        <w:tc>
          <w:tcPr>
            <w:tcW w:w="0" w:type="auto"/>
            <w:hideMark/>
          </w:tcPr>
          <w:p w14:paraId="24F2B44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DFA18D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E97301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1DC418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4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215AD3D3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4C600D0C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2.6</w:t>
            </w:r>
          </w:p>
        </w:tc>
        <w:tc>
          <w:tcPr>
            <w:tcW w:w="0" w:type="auto"/>
            <w:hideMark/>
          </w:tcPr>
          <w:p w14:paraId="1BE162B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[[Симфоническая музыка: М.И. Глинка. «Арагонская хота», П. Чайковский Скерцо из 4-й симфонии]]</w:t>
            </w:r>
          </w:p>
        </w:tc>
        <w:tc>
          <w:tcPr>
            <w:tcW w:w="0" w:type="auto"/>
            <w:hideMark/>
          </w:tcPr>
          <w:p w14:paraId="3095131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20B63C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9FFA92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0816A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5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5B73124F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347D0B7D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2,7</w:t>
            </w:r>
          </w:p>
        </w:tc>
        <w:tc>
          <w:tcPr>
            <w:tcW w:w="0" w:type="auto"/>
            <w:hideMark/>
          </w:tcPr>
          <w:p w14:paraId="3C2E78F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[[Русские композиторы-классики: П.И. Чайковский «Танец фей Драже», «Вальс цветов» из балета «Щелкунчик»]]</w:t>
            </w:r>
          </w:p>
        </w:tc>
        <w:tc>
          <w:tcPr>
            <w:tcW w:w="0" w:type="auto"/>
            <w:hideMark/>
          </w:tcPr>
          <w:p w14:paraId="5DE3DBF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7BA2E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726170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4EDCA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6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0A628029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68924A45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2,8</w:t>
            </w:r>
          </w:p>
        </w:tc>
        <w:tc>
          <w:tcPr>
            <w:tcW w:w="0" w:type="auto"/>
            <w:hideMark/>
          </w:tcPr>
          <w:p w14:paraId="4F3836A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[[Европейские композиторы-классики: Ж. Бизе «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Арлезианка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» (1 сюита: Прелюдия, Менуэт, Перезвон, 2 сюита: Фарандола – фрагменты)]]</w:t>
            </w:r>
          </w:p>
        </w:tc>
        <w:tc>
          <w:tcPr>
            <w:tcW w:w="0" w:type="auto"/>
            <w:hideMark/>
          </w:tcPr>
          <w:p w14:paraId="3A95424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B1BFAE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744AD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68611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7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58BA166C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7FDB6A9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2,9</w:t>
            </w:r>
          </w:p>
        </w:tc>
        <w:tc>
          <w:tcPr>
            <w:tcW w:w="0" w:type="auto"/>
            <w:hideMark/>
          </w:tcPr>
          <w:p w14:paraId="1F9486C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[[Мастерство исполнителя: Скерцо из «Богатырской» симфонии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А.П.Бородина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14:paraId="200295F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402E9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F4885D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C425B6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8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EF19EE8" w14:textId="77777777" w:rsidTr="001D3E5C">
        <w:trPr>
          <w:tblCellSpacing w:w="15" w:type="dxa"/>
        </w:trPr>
        <w:tc>
          <w:tcPr>
            <w:tcW w:w="0" w:type="auto"/>
            <w:gridSpan w:val="2"/>
            <w:hideMark/>
          </w:tcPr>
          <w:p w14:paraId="67B8A795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3201F8F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gridSpan w:val="3"/>
            <w:hideMark/>
          </w:tcPr>
          <w:p w14:paraId="10B8DC8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718" w:rsidRPr="00636718" w14:paraId="1B6973BB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3669FF0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Музыка в жизни человека</w:t>
            </w:r>
          </w:p>
        </w:tc>
      </w:tr>
      <w:tr w:rsidR="00636718" w:rsidRPr="00636718" w14:paraId="2DD84D73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37898BA6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14:paraId="32BF3A6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Е.П.Крылатов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Ю.С.Энтин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«Прекрасное далеко»]]</w:t>
            </w:r>
          </w:p>
        </w:tc>
        <w:tc>
          <w:tcPr>
            <w:tcW w:w="0" w:type="auto"/>
            <w:hideMark/>
          </w:tcPr>
          <w:p w14:paraId="6D30EFE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970C41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61E94E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43E5E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9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67F3F6AF" w14:textId="77777777" w:rsidTr="001D3E5C">
        <w:trPr>
          <w:tblCellSpacing w:w="15" w:type="dxa"/>
        </w:trPr>
        <w:tc>
          <w:tcPr>
            <w:tcW w:w="0" w:type="auto"/>
            <w:gridSpan w:val="2"/>
            <w:hideMark/>
          </w:tcPr>
          <w:p w14:paraId="3859B51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6484482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gridSpan w:val="3"/>
            <w:hideMark/>
          </w:tcPr>
          <w:p w14:paraId="41D01CF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718" w:rsidRPr="00636718" w14:paraId="5355DBE8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01A2885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</w:tr>
      <w:tr w:rsidR="00636718" w:rsidRPr="00636718" w14:paraId="42DB7C0B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1FE22CC0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Музыка народов мира</w:t>
            </w:r>
          </w:p>
        </w:tc>
      </w:tr>
      <w:tr w:rsidR="00636718" w:rsidRPr="00636718" w14:paraId="24B0292B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793297F8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14:paraId="24FD0D7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[[Музыка стран ближнего зарубежья: песни и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пласовые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наигрыши народных музыкантов-сказителей (акыны, ашуги, бакши и др.); К.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Караев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Колыбельная и танец из балета «Тропою грома». И.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Лученок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М. Ясень «Майский вальс».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А.Пахмутова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Н.Добронравов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«Беловежская пуща» в исполнении ВИА «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Песняры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»]]</w:t>
            </w:r>
          </w:p>
        </w:tc>
        <w:tc>
          <w:tcPr>
            <w:tcW w:w="0" w:type="auto"/>
            <w:hideMark/>
          </w:tcPr>
          <w:p w14:paraId="1AFA583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115E7A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63DC3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6202E8F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0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75EBBCB0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15281D82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1.2</w:t>
            </w:r>
          </w:p>
        </w:tc>
        <w:tc>
          <w:tcPr>
            <w:tcW w:w="0" w:type="auto"/>
            <w:hideMark/>
          </w:tcPr>
          <w:p w14:paraId="3F00B14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[[Музыка стран дальнего зарубежья: норвежская народная песня «Волшебный смычок»;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А.Дворжак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Славянский танец № 2 ми-минор, Юмореска.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Б.Сметана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Симфоническая поэма «Влтава»]]</w:t>
            </w:r>
          </w:p>
        </w:tc>
        <w:tc>
          <w:tcPr>
            <w:tcW w:w="0" w:type="auto"/>
            <w:hideMark/>
          </w:tcPr>
          <w:p w14:paraId="189D113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CA91A9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6E80A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04B5AE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1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6762D2A7" w14:textId="77777777" w:rsidTr="001D3E5C">
        <w:trPr>
          <w:tblCellSpacing w:w="15" w:type="dxa"/>
        </w:trPr>
        <w:tc>
          <w:tcPr>
            <w:tcW w:w="0" w:type="auto"/>
            <w:gridSpan w:val="2"/>
            <w:hideMark/>
          </w:tcPr>
          <w:p w14:paraId="22DFD9F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00B98072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14:paraId="6781533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718" w:rsidRPr="00636718" w14:paraId="696CD03F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55383C4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Духовная музыка</w:t>
            </w:r>
          </w:p>
        </w:tc>
      </w:tr>
      <w:tr w:rsidR="00636718" w:rsidRPr="00636718" w14:paraId="7D73AE01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0E7DEF0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14:paraId="1047E03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[[Религиозные праздники: пасхальная песня «Не шумит», фрагмент финала «Светлый праздник» из сюиты-фантазии С.В. Рахманинова]]</w:t>
            </w:r>
          </w:p>
        </w:tc>
        <w:tc>
          <w:tcPr>
            <w:tcW w:w="0" w:type="auto"/>
            <w:hideMark/>
          </w:tcPr>
          <w:p w14:paraId="3070B34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E9AB82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098B38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D2CDEF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2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283D0014" w14:textId="77777777" w:rsidTr="001D3E5C">
        <w:trPr>
          <w:tblCellSpacing w:w="15" w:type="dxa"/>
        </w:trPr>
        <w:tc>
          <w:tcPr>
            <w:tcW w:w="0" w:type="auto"/>
            <w:gridSpan w:val="2"/>
            <w:hideMark/>
          </w:tcPr>
          <w:p w14:paraId="59E094F1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17BEB77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gridSpan w:val="3"/>
            <w:hideMark/>
          </w:tcPr>
          <w:p w14:paraId="0A9243B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718" w:rsidRPr="00636718" w14:paraId="6644C826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4738BA0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Музыка театра и кино</w:t>
            </w:r>
          </w:p>
        </w:tc>
      </w:tr>
      <w:tr w:rsidR="00636718" w:rsidRPr="00636718" w14:paraId="169DE5E5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77BF4972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14:paraId="00718CF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[[Музыкальная сказка на сцене, на экране: «Морозко» – музыкально-фильм-сказка музыка Н.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Будашкина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иллюстрации»]]</w:t>
            </w:r>
          </w:p>
        </w:tc>
        <w:tc>
          <w:tcPr>
            <w:tcW w:w="0" w:type="auto"/>
            <w:hideMark/>
          </w:tcPr>
          <w:p w14:paraId="1F3A48A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A0330B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770212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73B58AE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3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16149E6D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42893FB5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14:paraId="265DE17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[[Театр оперы и балета: Сцена народных гуляний из второго действия оперы Н.А. Римского-Корсакова «Сказание о невидимом классе Китеже и деве Февронии»]]</w:t>
            </w:r>
          </w:p>
        </w:tc>
        <w:tc>
          <w:tcPr>
            <w:tcW w:w="0" w:type="auto"/>
            <w:hideMark/>
          </w:tcPr>
          <w:p w14:paraId="7A9F5C7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EABDB1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01A7E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92FD8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4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3AFF2EE9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300E7D89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14:paraId="36F2C49D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др.]]</w:t>
            </w:r>
          </w:p>
        </w:tc>
        <w:tc>
          <w:tcPr>
            <w:tcW w:w="0" w:type="auto"/>
            <w:hideMark/>
          </w:tcPr>
          <w:p w14:paraId="1A6D9EB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7A6DB61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F0006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B4D2E8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5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63315449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6AB7851F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14:paraId="1D7AE65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[[Опера. Главные герои и номера оперного спектакля: оперы «Садко», «Борис Годунов», «Сказка о царе Салтане» Н.А. Римского-Корсакова]]</w:t>
            </w:r>
          </w:p>
        </w:tc>
        <w:tc>
          <w:tcPr>
            <w:tcW w:w="0" w:type="auto"/>
            <w:hideMark/>
          </w:tcPr>
          <w:p w14:paraId="0EE400B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BFBFCD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1EA85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C2C868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6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3EB50D04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767B68A8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3,5</w:t>
            </w:r>
          </w:p>
        </w:tc>
        <w:tc>
          <w:tcPr>
            <w:tcW w:w="0" w:type="auto"/>
            <w:hideMark/>
          </w:tcPr>
          <w:p w14:paraId="776AE3B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С.С.Прокофьева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«Война и мир»;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пурри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на темы военных лет]]</w:t>
            </w:r>
          </w:p>
        </w:tc>
        <w:tc>
          <w:tcPr>
            <w:tcW w:w="0" w:type="auto"/>
            <w:hideMark/>
          </w:tcPr>
          <w:p w14:paraId="5AAE2EC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467A8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5D6E017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5F866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7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67DCD026" w14:textId="77777777" w:rsidTr="001D3E5C">
        <w:trPr>
          <w:tblCellSpacing w:w="15" w:type="dxa"/>
        </w:trPr>
        <w:tc>
          <w:tcPr>
            <w:tcW w:w="0" w:type="auto"/>
            <w:gridSpan w:val="2"/>
            <w:hideMark/>
          </w:tcPr>
          <w:p w14:paraId="2ADCD35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74A3FED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gridSpan w:val="3"/>
            <w:hideMark/>
          </w:tcPr>
          <w:p w14:paraId="5274DA0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718" w:rsidRPr="00636718" w14:paraId="77644D38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1D2A35F2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Современная музыкальная культура</w:t>
            </w:r>
          </w:p>
        </w:tc>
      </w:tr>
      <w:tr w:rsidR="00636718" w:rsidRPr="00636718" w14:paraId="4B95723B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5DF3420C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4.1</w:t>
            </w:r>
          </w:p>
        </w:tc>
        <w:tc>
          <w:tcPr>
            <w:tcW w:w="0" w:type="auto"/>
            <w:hideMark/>
          </w:tcPr>
          <w:p w14:paraId="5839A4FE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Мориа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«Фигаро»]]</w:t>
            </w:r>
          </w:p>
        </w:tc>
        <w:tc>
          <w:tcPr>
            <w:tcW w:w="0" w:type="auto"/>
            <w:hideMark/>
          </w:tcPr>
          <w:p w14:paraId="367B8DEC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3D0074E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592419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66EA74F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8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7723FE44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3F4C271D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14:paraId="678549AA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[[Джаз: Дж. Гершвин «Летнее время»,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Д.Эллингтон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«Караван».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Г.Миллер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«Серенада лунного света», «Чаттануга Чу-Чу»]]</w:t>
            </w:r>
          </w:p>
        </w:tc>
        <w:tc>
          <w:tcPr>
            <w:tcW w:w="0" w:type="auto"/>
            <w:hideMark/>
          </w:tcPr>
          <w:p w14:paraId="7F67FF8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3C3F401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F74A94D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8FA7C4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9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583FC74F" w14:textId="77777777" w:rsidTr="001D3E5C">
        <w:trPr>
          <w:tblCellSpacing w:w="15" w:type="dxa"/>
        </w:trPr>
        <w:tc>
          <w:tcPr>
            <w:tcW w:w="0" w:type="auto"/>
            <w:gridSpan w:val="2"/>
            <w:hideMark/>
          </w:tcPr>
          <w:p w14:paraId="2F6FEEC9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74285BF9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gridSpan w:val="3"/>
            <w:hideMark/>
          </w:tcPr>
          <w:p w14:paraId="4B5D602F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718" w:rsidRPr="00636718" w14:paraId="79AA2719" w14:textId="77777777" w:rsidTr="001D3E5C">
        <w:trPr>
          <w:tblCellSpacing w:w="15" w:type="dxa"/>
        </w:trPr>
        <w:tc>
          <w:tcPr>
            <w:tcW w:w="0" w:type="auto"/>
            <w:gridSpan w:val="6"/>
            <w:hideMark/>
          </w:tcPr>
          <w:p w14:paraId="21CE128B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Музыкальная грамота</w:t>
            </w:r>
          </w:p>
        </w:tc>
      </w:tr>
      <w:tr w:rsidR="00636718" w:rsidRPr="00636718" w14:paraId="5D33FA25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0FAAEAAA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14:paraId="2AF9238C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[[Интонация: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С.В.Рахманинов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. «Сирень»;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Р.Щедрин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. Концерт для оркестра «Озорные частушки»]]</w:t>
            </w:r>
          </w:p>
        </w:tc>
        <w:tc>
          <w:tcPr>
            <w:tcW w:w="0" w:type="auto"/>
            <w:hideMark/>
          </w:tcPr>
          <w:p w14:paraId="32D576A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235680A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5E5282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41C51F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60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5E3C9B11" w14:textId="77777777" w:rsidTr="001D3E5C">
        <w:trPr>
          <w:tblCellSpacing w:w="15" w:type="dxa"/>
        </w:trPr>
        <w:tc>
          <w:tcPr>
            <w:tcW w:w="0" w:type="auto"/>
            <w:hideMark/>
          </w:tcPr>
          <w:p w14:paraId="2E104D03" w14:textId="77777777" w:rsidR="00636718" w:rsidRPr="00636718" w:rsidRDefault="00636718" w:rsidP="00636718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14:paraId="4267315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[[Музыкальный язык: Я. Сибелиус «Грустный вальс»; К. </w:t>
            </w:r>
            <w:proofErr w:type="spellStart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Орф</w:t>
            </w:r>
            <w:proofErr w:type="spellEnd"/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«О, Фортуна!» (№ 1) из кантаты «Кармина Бурана»; Л. Андерсон «Пьеса для пишущей машинки с оркестром»]]</w:t>
            </w:r>
          </w:p>
        </w:tc>
        <w:tc>
          <w:tcPr>
            <w:tcW w:w="0" w:type="auto"/>
            <w:hideMark/>
          </w:tcPr>
          <w:p w14:paraId="0BDC10B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796AD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103617E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BFCD87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61" w:history="1">
              <w:r w:rsidRPr="006367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https://m.edsoo.ru/7f412ea4</w:t>
              </w:r>
            </w:hyperlink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636718" w:rsidRPr="00636718" w14:paraId="7FB29E7F" w14:textId="77777777" w:rsidTr="001D3E5C">
        <w:trPr>
          <w:tblCellSpacing w:w="15" w:type="dxa"/>
        </w:trPr>
        <w:tc>
          <w:tcPr>
            <w:tcW w:w="0" w:type="auto"/>
            <w:gridSpan w:val="2"/>
            <w:hideMark/>
          </w:tcPr>
          <w:p w14:paraId="49F1B4B3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58AE2326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14:paraId="2B8746C4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718" w:rsidRPr="00636718" w14:paraId="02060C25" w14:textId="77777777" w:rsidTr="001D3E5C">
        <w:trPr>
          <w:tblCellSpacing w:w="15" w:type="dxa"/>
        </w:trPr>
        <w:tc>
          <w:tcPr>
            <w:tcW w:w="0" w:type="auto"/>
            <w:gridSpan w:val="2"/>
            <w:hideMark/>
          </w:tcPr>
          <w:p w14:paraId="62CF5B26" w14:textId="77777777" w:rsidR="00636718" w:rsidRPr="00636718" w:rsidRDefault="00636718" w:rsidP="006367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47E8B325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452D7353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AE0BAB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6367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14:paraId="5F029B20" w14:textId="77777777" w:rsidR="00636718" w:rsidRPr="00636718" w:rsidRDefault="00636718" w:rsidP="006367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7FCC2877" w14:textId="77777777" w:rsidR="00826D47" w:rsidRDefault="00826D47"/>
    <w:sectPr w:rsidR="00826D47" w:rsidSect="00636718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3DD"/>
    <w:rsid w:val="001D3E5C"/>
    <w:rsid w:val="001E21A0"/>
    <w:rsid w:val="003873DD"/>
    <w:rsid w:val="003D55E9"/>
    <w:rsid w:val="00636718"/>
    <w:rsid w:val="007D727D"/>
    <w:rsid w:val="00826D47"/>
    <w:rsid w:val="009C2DAE"/>
    <w:rsid w:val="00A5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D66F6"/>
  <w15:chartTrackingRefBased/>
  <w15:docId w15:val="{76165453-B4E8-4F83-9419-213A753F3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63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6718"/>
    <w:rPr>
      <w:b/>
      <w:bCs/>
    </w:rPr>
  </w:style>
  <w:style w:type="character" w:styleId="a5">
    <w:name w:val="Hyperlink"/>
    <w:basedOn w:val="a0"/>
    <w:uiPriority w:val="99"/>
    <w:semiHidden/>
    <w:unhideWhenUsed/>
    <w:rsid w:val="0063671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36718"/>
    <w:rPr>
      <w:color w:val="800080"/>
      <w:u w:val="single"/>
    </w:rPr>
  </w:style>
  <w:style w:type="character" w:styleId="a7">
    <w:name w:val="annotation reference"/>
    <w:basedOn w:val="a0"/>
    <w:uiPriority w:val="99"/>
    <w:semiHidden/>
    <w:unhideWhenUsed/>
    <w:rsid w:val="001D3E5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D3E5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D3E5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D3E5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D3E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0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9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3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4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45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40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7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90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94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2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2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4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8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6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25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63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31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4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1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8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3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31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0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13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3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43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1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0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0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23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3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4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1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30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3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9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3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3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2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6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1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3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4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36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24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8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7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9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85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95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0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36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0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16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9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65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40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63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93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1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8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8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0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44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0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46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64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5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12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6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73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9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7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2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0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66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7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51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8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6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3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5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9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87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0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33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9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16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46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3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6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38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0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65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38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36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4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57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62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83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3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49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96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31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2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0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6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07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4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03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56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28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0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95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0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4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63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71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17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50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8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1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31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2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3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9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95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31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59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74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2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03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92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25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0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9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23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03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4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7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9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6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6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21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9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2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0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41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8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7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7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7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6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4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6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2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0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8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55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33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85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5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13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89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1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9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69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4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4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6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02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94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2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8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0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8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2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9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19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46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9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43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64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2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58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2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22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9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6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7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1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61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11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2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0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9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6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4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41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1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66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4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11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4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2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1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7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4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9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5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9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76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7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4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2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40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97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76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54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76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4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73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5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5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19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3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49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8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35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0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2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94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7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9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9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8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75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0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72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1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73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2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99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24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5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3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35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1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51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1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07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25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54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72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4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78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44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5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0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0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5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94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6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4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8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44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11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53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0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87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3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4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0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0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24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34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8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74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5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1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3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3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0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5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6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3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4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59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0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4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31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2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2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0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6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0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6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57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73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8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95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5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72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1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2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5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1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83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8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88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1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86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3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9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57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66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2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24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99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0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7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34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6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2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3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03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1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6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5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9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0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5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3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0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2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8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0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76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54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8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18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0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24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4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8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51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9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49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15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9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7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3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45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8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4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0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8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2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1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05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53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91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9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8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28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1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2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8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9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2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8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0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5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56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7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2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32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47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28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98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6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30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87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4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05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8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24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5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73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5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9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5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99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1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67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0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15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83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08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7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7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8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49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8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89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9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4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27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7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16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5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1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29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5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24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87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3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85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7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91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0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6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95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6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53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7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57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9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91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5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06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87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14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80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94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2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56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04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86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5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1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87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1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8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3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44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1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5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86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5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5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7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4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7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4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1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23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7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6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0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4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1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8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64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6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9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5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2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3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2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53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6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8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76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1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94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6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2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34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6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40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7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5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55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62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9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75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16</Pages>
  <Words>4034</Words>
  <Characters>22997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2023-09-25T05:31:00Z</dcterms:created>
  <dcterms:modified xsi:type="dcterms:W3CDTF">2023-09-25T11:38:00Z</dcterms:modified>
</cp:coreProperties>
</file>